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0A" w:rsidRDefault="00C26B0A" w:rsidP="00C26B0A">
      <w:pPr>
        <w:jc w:val="center"/>
      </w:pPr>
      <w:r>
        <w:t>Р</w:t>
      </w:r>
      <w:r w:rsidR="00034C8A">
        <w:t>асписание</w:t>
      </w:r>
      <w:r w:rsidR="0055133A">
        <w:t xml:space="preserve"> комиссионных</w:t>
      </w:r>
      <w:r w:rsidR="00034C8A">
        <w:t xml:space="preserve"> пересдач</w:t>
      </w:r>
      <w:r>
        <w:t xml:space="preserve"> очного </w:t>
      </w:r>
      <w:proofErr w:type="gramStart"/>
      <w:r>
        <w:t>отделения  факультета</w:t>
      </w:r>
      <w:proofErr w:type="gramEnd"/>
      <w:r>
        <w:t xml:space="preserve"> управления</w:t>
      </w:r>
    </w:p>
    <w:p w:rsidR="00C26B0A" w:rsidRDefault="00C26B0A" w:rsidP="00C26B0A">
      <w:pPr>
        <w:jc w:val="center"/>
      </w:pPr>
      <w:r>
        <w:t>по направлениям подготовки: «Государственное и муниципальное управление», «Бизнес-информатика», «Управление персоналом», «Менеджмент»</w:t>
      </w:r>
    </w:p>
    <w:p w:rsidR="00C26B0A" w:rsidRDefault="00C26B0A" w:rsidP="00C26B0A">
      <w:pPr>
        <w:jc w:val="center"/>
      </w:pPr>
      <w:r>
        <w:t>Дагестанского государственного университета</w:t>
      </w:r>
    </w:p>
    <w:p w:rsidR="00C26B0A" w:rsidRDefault="00C26B0A" w:rsidP="00C26B0A">
      <w:pPr>
        <w:tabs>
          <w:tab w:val="left" w:pos="284"/>
        </w:tabs>
        <w:jc w:val="center"/>
      </w:pPr>
      <w:r>
        <w:t>2 семестр 2020-2021 учебного года</w:t>
      </w:r>
    </w:p>
    <w:p w:rsidR="00C26B0A" w:rsidRDefault="00C26B0A" w:rsidP="00C26B0A">
      <w:pPr>
        <w:tabs>
          <w:tab w:val="left" w:pos="284"/>
        </w:tabs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616"/>
        <w:gridCol w:w="2837"/>
        <w:gridCol w:w="1474"/>
        <w:gridCol w:w="859"/>
        <w:gridCol w:w="1185"/>
        <w:gridCol w:w="810"/>
      </w:tblGrid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Государственное и муниципальное управление 1 курс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8B38E8">
        <w:trPr>
          <w:trHeight w:val="30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Теория управления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551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55133A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Ризаханова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Зулейха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Загировна,Джакаева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Асият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Абакаровна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="0055133A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55133A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551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55133A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55133A"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Габибат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551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55133A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Связи с общественностью в органах власти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551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="0055133A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55133A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="008B38E8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Расулова Людмила Викторовна,</w:t>
            </w:r>
            <w:r w:rsidR="008B38E8" w:rsidRPr="008B38E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8B3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B38E8"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экономических учений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8B3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B38E8"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Экономика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Алиева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Патимат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Русланова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8B3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B38E8"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9254F6" w:rsidP="008B3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B38E8"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="00686C9B"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9254F6" w:rsidRPr="00686C9B" w:rsidTr="008B38E8">
        <w:trPr>
          <w:trHeight w:val="30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9254F6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Исмаилова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Элина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Аслановна,Абдуллаева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Имимаевна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9254F6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9254F6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Габибат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9254F6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9254F6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9254F6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9254F6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Экономика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Алиева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Патимат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Русланова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9254F6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F6" w:rsidRPr="00686C9B" w:rsidRDefault="009254F6" w:rsidP="00925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Государственное и муниципальное управление 2 курс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Сиражудиновна,Рамазанова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Аида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Генакадиевна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Основы управления персоналом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Мусаева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Айнулхаят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Запировна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Современные технологии планирования и прогнозирования социально-экономического развития территории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Алибеков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Магомедрасул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Сиражудиновна,Рамазанова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Аида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Генакадиевна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Основы управления персоналом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Мусаева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Айнулхаят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Запировна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Современные технологии планирования и прогнозирования социально-экономического развития территории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Алибеков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Магомедрасул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Бизнес-информатика 2 курс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операций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жизненным циклом информационных систем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Иванова Елена Владимировна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Менеджмент 1 курс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М.И.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Управленческое консультирование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Юсупова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Муслимат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Гасан-Гусейновна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Гусейнова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Байзат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Финансовый учет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Управленческое консультирование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Юсупова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Муслимат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Гасан-Гусейновна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Финансовый учет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Абдулкадырова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А.Б., </w:t>
            </w: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Убайдулаева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Ш.А.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Коммерческая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Пайзулаева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Заира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Маркетинг зарубежных стран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Мариям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Гусейнова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Байзат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Паблик </w:t>
            </w: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Рилейшнз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(спец-я: Маркетинг)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Газалиева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Финансовый учет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Менеджмент 2 курс</w:t>
            </w:r>
          </w:p>
        </w:tc>
      </w:tr>
      <w:tr w:rsidR="00686C9B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Математические и интеллектуальные методы принятия решений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Заур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Намединович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конфликтами (спец-я: Производственный менеджмент)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А.Г.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Инвестиционный менеджмент (спец-я: Производственный менеджмент)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 Д.М.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Философия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конкурентоспособностью бизнес-систем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Абдурахманова Эльмира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Управление персоналом 2 курс</w:t>
            </w:r>
          </w:p>
        </w:tc>
      </w:tr>
      <w:tr w:rsidR="00686C9B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Кутаев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Ш.К.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кадровой безопасности организации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М.А.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Демография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Магомаева Эльмира Руслановна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9.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28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А.З.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57359" w:rsidRPr="00686C9B" w:rsidTr="008B38E8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Психотехнологии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Магомаева Эльмира Руслановна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D57359" w:rsidRPr="00686C9B" w:rsidTr="008B38E8">
        <w:trPr>
          <w:trHeight w:val="86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9" w:rsidRPr="00686C9B" w:rsidRDefault="00D57359" w:rsidP="00D573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</w:t>
            </w: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59" w:rsidRPr="00686C9B" w:rsidRDefault="00D57359" w:rsidP="00D5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</w:tbl>
    <w:p w:rsidR="00C26B0A" w:rsidRDefault="00C26B0A" w:rsidP="00C26B0A">
      <w:pPr>
        <w:tabs>
          <w:tab w:val="left" w:pos="284"/>
        </w:tabs>
        <w:jc w:val="center"/>
      </w:pPr>
    </w:p>
    <w:sectPr w:rsidR="00C26B0A" w:rsidSect="00C2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0A"/>
    <w:rsid w:val="00034C8A"/>
    <w:rsid w:val="003A4A9C"/>
    <w:rsid w:val="00486F63"/>
    <w:rsid w:val="0055133A"/>
    <w:rsid w:val="00686C9B"/>
    <w:rsid w:val="008B38E8"/>
    <w:rsid w:val="009254F6"/>
    <w:rsid w:val="00A47C77"/>
    <w:rsid w:val="00C26B0A"/>
    <w:rsid w:val="00D57359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840D"/>
  <w15:chartTrackingRefBased/>
  <w15:docId w15:val="{041984A4-45B9-42B5-A423-641B758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6C9B"/>
  </w:style>
  <w:style w:type="character" w:styleId="a4">
    <w:name w:val="Hyperlink"/>
    <w:basedOn w:val="a0"/>
    <w:uiPriority w:val="99"/>
    <w:semiHidden/>
    <w:unhideWhenUsed/>
    <w:rsid w:val="00686C9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6C9B"/>
    <w:rPr>
      <w:color w:val="954F72"/>
      <w:u w:val="single"/>
    </w:rPr>
  </w:style>
  <w:style w:type="paragraph" w:customStyle="1" w:styleId="msonormal0">
    <w:name w:val="msonormal"/>
    <w:basedOn w:val="a"/>
    <w:rsid w:val="006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5</cp:revision>
  <dcterms:created xsi:type="dcterms:W3CDTF">2021-08-20T22:35:00Z</dcterms:created>
  <dcterms:modified xsi:type="dcterms:W3CDTF">2021-08-31T22:10:00Z</dcterms:modified>
</cp:coreProperties>
</file>